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53" w:rsidRDefault="00102153" w:rsidP="00102153">
      <w:bookmarkStart w:id="0" w:name="_GoBack"/>
      <w:bookmarkEnd w:id="0"/>
      <w:r>
        <w:t>The Madison Parish Port Commission met in a regular session on Tuesday, September 27, 2016 at the Madison Parish Port Office.  The meeting was called to order by Commissioner Frazier and a roll call was taken as follows:</w:t>
      </w:r>
    </w:p>
    <w:p w:rsidR="00102153" w:rsidRDefault="00102153" w:rsidP="00102153"/>
    <w:p w:rsidR="00102153" w:rsidRDefault="00102153" w:rsidP="00102153">
      <w:pPr>
        <w:tabs>
          <w:tab w:val="left" w:pos="-1440"/>
        </w:tabs>
        <w:ind w:left="3600" w:hanging="2880"/>
      </w:pPr>
      <w:r>
        <w:t>Commissioners present:          Donald Frazier, Jim Tucker, Isaiah Ross, Robert Charles Brown and Latasha Griffin</w:t>
      </w:r>
    </w:p>
    <w:p w:rsidR="00102153" w:rsidRDefault="00102153" w:rsidP="00102153">
      <w:pPr>
        <w:tabs>
          <w:tab w:val="left" w:pos="-1440"/>
        </w:tabs>
      </w:pPr>
    </w:p>
    <w:p w:rsidR="00102153" w:rsidRDefault="00102153" w:rsidP="00102153">
      <w:pPr>
        <w:tabs>
          <w:tab w:val="left" w:pos="-1440"/>
        </w:tabs>
        <w:ind w:left="3600" w:hanging="2880"/>
      </w:pPr>
      <w:r>
        <w:t>Commissioners absent:</w:t>
      </w:r>
      <w:r>
        <w:tab/>
        <w:t xml:space="preserve">Charles Vining and Harold Allen </w:t>
      </w:r>
    </w:p>
    <w:p w:rsidR="00102153" w:rsidRDefault="00102153" w:rsidP="00102153">
      <w:pPr>
        <w:tabs>
          <w:tab w:val="left" w:pos="-1440"/>
        </w:tabs>
        <w:ind w:left="3600" w:hanging="2880"/>
      </w:pPr>
    </w:p>
    <w:p w:rsidR="00102153" w:rsidRDefault="00102153" w:rsidP="00102153">
      <w:pPr>
        <w:tabs>
          <w:tab w:val="left" w:pos="-1440"/>
        </w:tabs>
        <w:ind w:left="3600" w:hanging="2880"/>
      </w:pPr>
      <w:r>
        <w:t>Other members present:</w:t>
      </w:r>
      <w:r>
        <w:tab/>
        <w:t>Mr. Terry Murphy, Director; and Kimmeka Epps, Secretary/Treasurer</w:t>
      </w:r>
    </w:p>
    <w:p w:rsidR="00102153" w:rsidRDefault="00102153" w:rsidP="00102153">
      <w:pPr>
        <w:tabs>
          <w:tab w:val="left" w:pos="-1440"/>
        </w:tabs>
        <w:ind w:left="3600" w:hanging="2880"/>
      </w:pPr>
    </w:p>
    <w:p w:rsidR="00102153" w:rsidRDefault="00102153" w:rsidP="00102153">
      <w:pPr>
        <w:tabs>
          <w:tab w:val="left" w:pos="-1440"/>
        </w:tabs>
        <w:ind w:left="3600" w:hanging="2880"/>
      </w:pPr>
      <w:r>
        <w:t>Visitors:</w:t>
      </w:r>
      <w:r>
        <w:tab/>
        <w:t>Marvin Collins</w:t>
      </w:r>
      <w:r w:rsidR="001132A4">
        <w:t xml:space="preserve"> </w:t>
      </w:r>
      <w:r>
        <w:t>(Terral) and Greg Bates</w:t>
      </w:r>
      <w:r w:rsidR="009F4638">
        <w:t xml:space="preserve"> </w:t>
      </w:r>
      <w:r>
        <w:t xml:space="preserve">(Bunge) </w:t>
      </w:r>
    </w:p>
    <w:p w:rsidR="00102153" w:rsidRDefault="00102153" w:rsidP="00102153">
      <w:pPr>
        <w:tabs>
          <w:tab w:val="left" w:pos="-1440"/>
        </w:tabs>
        <w:ind w:left="3600" w:hanging="2880"/>
      </w:pPr>
    </w:p>
    <w:p w:rsidR="00102153" w:rsidRDefault="00102153" w:rsidP="00102153">
      <w:pPr>
        <w:tabs>
          <w:tab w:val="left" w:pos="-1440"/>
        </w:tabs>
        <w:ind w:left="3600" w:hanging="2880"/>
      </w:pPr>
    </w:p>
    <w:p w:rsidR="00102153" w:rsidRDefault="00102153" w:rsidP="00102153">
      <w:pPr>
        <w:tabs>
          <w:tab w:val="left" w:pos="-1440"/>
        </w:tabs>
      </w:pPr>
      <w:r>
        <w:t>Commissioner Frazier opened the Public Hearing/Meeting by asking the public for co</w:t>
      </w:r>
      <w:r w:rsidR="001132A4">
        <w:t>mments on the 2016 Millage</w:t>
      </w:r>
      <w:r>
        <w:t xml:space="preserve"> and adoption of the rates.  </w:t>
      </w:r>
    </w:p>
    <w:p w:rsidR="00102153" w:rsidRDefault="00102153" w:rsidP="00102153">
      <w:pPr>
        <w:tabs>
          <w:tab w:val="left" w:pos="-1440"/>
        </w:tabs>
      </w:pPr>
      <w:r>
        <w:t>No public comments on the millage rates from the public</w:t>
      </w:r>
    </w:p>
    <w:p w:rsidR="00667232" w:rsidRDefault="00667232" w:rsidP="00102153">
      <w:pPr>
        <w:tabs>
          <w:tab w:val="left" w:pos="-1440"/>
        </w:tabs>
        <w:rPr>
          <w:sz w:val="22"/>
          <w:szCs w:val="22"/>
        </w:rPr>
      </w:pPr>
      <w:r>
        <w:rPr>
          <w:sz w:val="22"/>
          <w:szCs w:val="22"/>
        </w:rPr>
        <w:t xml:space="preserve">There being no discussions from the public concerning the millage brought before the board, </w:t>
      </w:r>
      <w:r w:rsidR="001132A4">
        <w:rPr>
          <w:sz w:val="22"/>
          <w:szCs w:val="22"/>
        </w:rPr>
        <w:t>C</w:t>
      </w:r>
      <w:r>
        <w:rPr>
          <w:sz w:val="22"/>
          <w:szCs w:val="22"/>
        </w:rPr>
        <w:t>ommissioner Frazier declared the public hearing/ meeting adjourned.</w:t>
      </w:r>
    </w:p>
    <w:p w:rsidR="001132A4" w:rsidRDefault="001132A4" w:rsidP="00102153">
      <w:pPr>
        <w:tabs>
          <w:tab w:val="left" w:pos="-1440"/>
        </w:tabs>
      </w:pPr>
      <w:r>
        <w:rPr>
          <w:sz w:val="22"/>
          <w:szCs w:val="22"/>
        </w:rPr>
        <w:t>Meeting adjourned.</w:t>
      </w:r>
    </w:p>
    <w:p w:rsidR="00667232" w:rsidRDefault="00667232" w:rsidP="00102153">
      <w:pPr>
        <w:tabs>
          <w:tab w:val="left" w:pos="-1440"/>
        </w:tabs>
      </w:pPr>
    </w:p>
    <w:p w:rsidR="00102153" w:rsidRDefault="00102153" w:rsidP="00102153">
      <w:pPr>
        <w:rPr>
          <w:sz w:val="23"/>
          <w:szCs w:val="23"/>
        </w:rPr>
      </w:pPr>
      <w:r>
        <w:rPr>
          <w:sz w:val="23"/>
          <w:szCs w:val="23"/>
        </w:rPr>
        <w:t>On mot</w:t>
      </w:r>
      <w:r w:rsidR="00667232">
        <w:rPr>
          <w:sz w:val="23"/>
          <w:szCs w:val="23"/>
        </w:rPr>
        <w:t>ion given by Commissioner Griffin</w:t>
      </w:r>
      <w:r>
        <w:rPr>
          <w:sz w:val="23"/>
          <w:szCs w:val="23"/>
        </w:rPr>
        <w:t xml:space="preserve"> and seconded by Commissioner Tucker, on the previous meeting minutes from the meeting </w:t>
      </w:r>
      <w:r>
        <w:t xml:space="preserve">Tuesday, </w:t>
      </w:r>
      <w:r w:rsidR="001132A4">
        <w:t>August 30</w:t>
      </w:r>
      <w:r>
        <w:t xml:space="preserve">, 2016 </w:t>
      </w:r>
      <w:r>
        <w:rPr>
          <w:sz w:val="23"/>
          <w:szCs w:val="23"/>
        </w:rPr>
        <w:t>the minutes were approved with no necessary changes. Motion carried unanimously.</w:t>
      </w:r>
    </w:p>
    <w:p w:rsidR="001A0775" w:rsidRDefault="001A0775" w:rsidP="00102153">
      <w:pPr>
        <w:rPr>
          <w:sz w:val="23"/>
          <w:szCs w:val="23"/>
        </w:rPr>
      </w:pPr>
    </w:p>
    <w:p w:rsidR="00370B74" w:rsidRDefault="00370B74" w:rsidP="00370B74">
      <w:pPr>
        <w:rPr>
          <w:sz w:val="23"/>
          <w:szCs w:val="23"/>
        </w:rPr>
      </w:pPr>
      <w:r>
        <w:rPr>
          <w:sz w:val="23"/>
          <w:szCs w:val="23"/>
        </w:rPr>
        <w:t>On motion given by Commissioner Griffin and seconded by Commissioner Ross, the adoption o</w:t>
      </w:r>
      <w:r w:rsidR="001132A4">
        <w:rPr>
          <w:sz w:val="23"/>
          <w:szCs w:val="23"/>
        </w:rPr>
        <w:t>f the adjusted millage rate</w:t>
      </w:r>
      <w:r>
        <w:rPr>
          <w:sz w:val="23"/>
          <w:szCs w:val="23"/>
        </w:rPr>
        <w:t xml:space="preserve"> was approved. Motion carried unanimously. Roll call was taken.</w:t>
      </w:r>
    </w:p>
    <w:p w:rsidR="00370B74" w:rsidRDefault="00370B74" w:rsidP="00370B74">
      <w:pPr>
        <w:rPr>
          <w:sz w:val="23"/>
          <w:szCs w:val="23"/>
        </w:rPr>
      </w:pPr>
    </w:p>
    <w:p w:rsidR="00370B74" w:rsidRDefault="00370B74" w:rsidP="00370B74">
      <w:pPr>
        <w:rPr>
          <w:sz w:val="23"/>
          <w:szCs w:val="23"/>
        </w:rPr>
      </w:pPr>
      <w:r>
        <w:rPr>
          <w:sz w:val="23"/>
          <w:szCs w:val="23"/>
        </w:rPr>
        <w:t>Yeas: 5</w:t>
      </w:r>
    </w:p>
    <w:p w:rsidR="00370B74" w:rsidRDefault="00370B74" w:rsidP="00370B74">
      <w:pPr>
        <w:rPr>
          <w:sz w:val="23"/>
          <w:szCs w:val="23"/>
        </w:rPr>
      </w:pPr>
      <w:r>
        <w:rPr>
          <w:sz w:val="23"/>
          <w:szCs w:val="23"/>
        </w:rPr>
        <w:t>Nays: 0</w:t>
      </w:r>
    </w:p>
    <w:p w:rsidR="00370B74" w:rsidRDefault="00370B74" w:rsidP="00370B74">
      <w:pPr>
        <w:rPr>
          <w:sz w:val="23"/>
          <w:szCs w:val="23"/>
        </w:rPr>
      </w:pPr>
      <w:r>
        <w:rPr>
          <w:sz w:val="23"/>
          <w:szCs w:val="23"/>
        </w:rPr>
        <w:t>Abstain: 0</w:t>
      </w:r>
    </w:p>
    <w:p w:rsidR="00370B74" w:rsidRDefault="00370B74" w:rsidP="00370B74">
      <w:pPr>
        <w:rPr>
          <w:sz w:val="23"/>
          <w:szCs w:val="23"/>
        </w:rPr>
      </w:pPr>
      <w:r>
        <w:rPr>
          <w:sz w:val="23"/>
          <w:szCs w:val="23"/>
        </w:rPr>
        <w:t>Absent: 2</w:t>
      </w:r>
    </w:p>
    <w:p w:rsidR="00370B74" w:rsidRDefault="00370B74" w:rsidP="00370B74">
      <w:pPr>
        <w:tabs>
          <w:tab w:val="left" w:pos="-1440"/>
        </w:tabs>
        <w:ind w:left="7200" w:hanging="7200"/>
        <w:jc w:val="center"/>
      </w:pPr>
      <w:r>
        <w:t>RESOLUTION NO. 1</w:t>
      </w:r>
    </w:p>
    <w:p w:rsidR="00370B74" w:rsidRDefault="00370B74" w:rsidP="00370B74">
      <w:pPr>
        <w:jc w:val="both"/>
      </w:pPr>
    </w:p>
    <w:p w:rsidR="00370B74" w:rsidRDefault="00370B74" w:rsidP="00370B74">
      <w:pPr>
        <w:jc w:val="both"/>
        <w:rPr>
          <w:sz w:val="22"/>
          <w:szCs w:val="22"/>
        </w:rPr>
      </w:pPr>
      <w:r>
        <w:tab/>
      </w:r>
      <w:r>
        <w:rPr>
          <w:sz w:val="22"/>
          <w:szCs w:val="22"/>
        </w:rPr>
        <w:t xml:space="preserve">BE IT RESOLVED, by the </w:t>
      </w:r>
      <w:r w:rsidRPr="00766625">
        <w:rPr>
          <w:b/>
          <w:sz w:val="22"/>
          <w:szCs w:val="22"/>
          <w:u w:val="single"/>
        </w:rPr>
        <w:t>Madison Parish Port Commission</w:t>
      </w:r>
      <w:r>
        <w:rPr>
          <w:sz w:val="22"/>
          <w:szCs w:val="22"/>
        </w:rPr>
        <w:t xml:space="preserve"> of the Parish of </w:t>
      </w:r>
      <w:r w:rsidRPr="00C9456B">
        <w:rPr>
          <w:b/>
          <w:sz w:val="22"/>
          <w:szCs w:val="22"/>
          <w:u w:val="single"/>
        </w:rPr>
        <w:t>Madison</w:t>
      </w:r>
      <w:r w:rsidRPr="005E04C6">
        <w:rPr>
          <w:sz w:val="22"/>
          <w:szCs w:val="22"/>
          <w:u w:val="single"/>
        </w:rPr>
        <w:t>_</w:t>
      </w:r>
      <w:r>
        <w:rPr>
          <w:sz w:val="22"/>
          <w:szCs w:val="22"/>
        </w:rPr>
        <w:t xml:space="preserve">__, Louisiana, in a public meeting held on </w:t>
      </w:r>
      <w:r>
        <w:rPr>
          <w:b/>
          <w:sz w:val="22"/>
          <w:szCs w:val="22"/>
          <w:u w:val="single"/>
        </w:rPr>
        <w:t>September 27</w:t>
      </w:r>
      <w:r>
        <w:rPr>
          <w:sz w:val="22"/>
          <w:szCs w:val="22"/>
        </w:rPr>
        <w:t>_______, 20</w:t>
      </w:r>
      <w:r w:rsidRPr="005E04C6">
        <w:rPr>
          <w:b/>
          <w:sz w:val="22"/>
          <w:szCs w:val="22"/>
          <w:u w:val="single"/>
        </w:rPr>
        <w:t>16</w:t>
      </w:r>
      <w:r>
        <w:rPr>
          <w:sz w:val="22"/>
          <w:szCs w:val="22"/>
        </w:rPr>
        <w:t xml:space="preserve">__, which meeting was conducted in accordance with the Open Meetings Law and the additional requirements of Article </w:t>
      </w:r>
      <w:smartTag w:uri="urn:schemas-microsoft-com:office:smarttags" w:element="stockticker">
        <w:r>
          <w:rPr>
            <w:sz w:val="22"/>
            <w:szCs w:val="22"/>
          </w:rPr>
          <w:t>VII</w:t>
        </w:r>
      </w:smartTag>
      <w:r>
        <w:rPr>
          <w:sz w:val="22"/>
          <w:szCs w:val="22"/>
        </w:rPr>
        <w:t xml:space="preserve">, Section 23(C) of the Louisiana Constitution and R.S. 47:1705(B), that the following </w:t>
      </w:r>
      <w:r>
        <w:rPr>
          <w:b/>
          <w:sz w:val="22"/>
          <w:szCs w:val="22"/>
        </w:rPr>
        <w:t>adjusted</w:t>
      </w:r>
      <w:r>
        <w:rPr>
          <w:sz w:val="22"/>
          <w:szCs w:val="22"/>
        </w:rPr>
        <w:t xml:space="preserve"> millage rates be and they are hereby levied upon the dollar of the assessed valuation of all property subject to ad valorem taxation within said Parish for the year 20</w:t>
      </w:r>
      <w:r>
        <w:rPr>
          <w:b/>
          <w:sz w:val="22"/>
          <w:szCs w:val="22"/>
          <w:u w:val="single"/>
        </w:rPr>
        <w:t>16</w:t>
      </w:r>
      <w:r>
        <w:rPr>
          <w:sz w:val="22"/>
          <w:szCs w:val="22"/>
        </w:rPr>
        <w:t>__, for the purpose of raising revenue:</w:t>
      </w:r>
    </w:p>
    <w:p w:rsidR="00370B74" w:rsidRDefault="00370B74" w:rsidP="00370B74">
      <w:pPr>
        <w:jc w:val="both"/>
        <w:rPr>
          <w:sz w:val="22"/>
          <w:szCs w:val="22"/>
        </w:rPr>
      </w:pPr>
      <w:r>
        <w:rPr>
          <w:sz w:val="22"/>
          <w:szCs w:val="22"/>
        </w:rPr>
        <w:t xml:space="preserve"> </w:t>
      </w:r>
    </w:p>
    <w:p w:rsidR="00370B74" w:rsidRDefault="00370B74" w:rsidP="00370B74">
      <w:pPr>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MILLAGE</w:t>
      </w:r>
    </w:p>
    <w:p w:rsidR="00370B74" w:rsidRDefault="00370B74" w:rsidP="00370B74">
      <w:pPr>
        <w:jc w:val="both"/>
        <w:rPr>
          <w:sz w:val="22"/>
          <w:szCs w:val="22"/>
          <w:u w:val="single"/>
        </w:rPr>
      </w:pPr>
    </w:p>
    <w:p w:rsidR="00370B74" w:rsidRDefault="00370B74" w:rsidP="00370B74">
      <w:pPr>
        <w:jc w:val="both"/>
        <w:rPr>
          <w:sz w:val="22"/>
          <w:szCs w:val="22"/>
        </w:rPr>
      </w:pPr>
      <w:r>
        <w:tab/>
      </w:r>
      <w:r>
        <w:rPr>
          <w:b/>
          <w:u w:val="single"/>
        </w:rPr>
        <w:t>Madison Parish Port Commission</w:t>
      </w:r>
      <w:r>
        <w:tab/>
      </w:r>
      <w:r>
        <w:tab/>
      </w:r>
      <w:r>
        <w:tab/>
      </w:r>
      <w:r>
        <w:rPr>
          <w:b/>
          <w:u w:val="single"/>
        </w:rPr>
        <w:t>2.81</w:t>
      </w:r>
      <w:r>
        <w:t xml:space="preserve"> </w:t>
      </w:r>
      <w:r>
        <w:rPr>
          <w:sz w:val="22"/>
          <w:szCs w:val="22"/>
        </w:rPr>
        <w:t>mills</w:t>
      </w:r>
    </w:p>
    <w:p w:rsidR="00370B74" w:rsidRDefault="00370B74" w:rsidP="00370B74">
      <w:pPr>
        <w:jc w:val="both"/>
        <w:rPr>
          <w:sz w:val="16"/>
          <w:szCs w:val="16"/>
        </w:rPr>
      </w:pPr>
      <w:r>
        <w:rPr>
          <w:sz w:val="22"/>
          <w:szCs w:val="22"/>
        </w:rPr>
        <w:tab/>
      </w:r>
    </w:p>
    <w:p w:rsidR="00370B74" w:rsidRDefault="00370B74" w:rsidP="00370B74">
      <w:pPr>
        <w:jc w:val="both"/>
        <w:rPr>
          <w:sz w:val="16"/>
          <w:szCs w:val="16"/>
        </w:rPr>
      </w:pPr>
    </w:p>
    <w:p w:rsidR="00370B74" w:rsidRDefault="00370B74" w:rsidP="00370B74">
      <w:pPr>
        <w:jc w:val="both"/>
      </w:pPr>
      <w:r>
        <w:rPr>
          <w:sz w:val="22"/>
          <w:szCs w:val="22"/>
        </w:rPr>
        <w:tab/>
      </w:r>
      <w:r>
        <w:tab/>
      </w:r>
    </w:p>
    <w:p w:rsidR="00370B74" w:rsidRDefault="00370B74" w:rsidP="00370B74">
      <w:pPr>
        <w:jc w:val="both"/>
        <w:rPr>
          <w:sz w:val="22"/>
          <w:szCs w:val="22"/>
        </w:rPr>
      </w:pPr>
      <w:r>
        <w:tab/>
      </w:r>
      <w:r>
        <w:rPr>
          <w:sz w:val="22"/>
          <w:szCs w:val="22"/>
        </w:rPr>
        <w:t xml:space="preserve">BE IT FURTHER RESOLVED that the Assessor of the Parish of </w:t>
      </w:r>
      <w:r>
        <w:rPr>
          <w:b/>
          <w:sz w:val="22"/>
          <w:szCs w:val="22"/>
          <w:u w:val="single"/>
        </w:rPr>
        <w:t>Madison</w:t>
      </w:r>
      <w:r>
        <w:rPr>
          <w:sz w:val="22"/>
          <w:szCs w:val="22"/>
        </w:rPr>
        <w:t xml:space="preserve">_____, shall extend </w:t>
      </w:r>
      <w:r>
        <w:rPr>
          <w:sz w:val="22"/>
          <w:szCs w:val="22"/>
        </w:rPr>
        <w:lastRenderedPageBreak/>
        <w:t>upon the assessment roll for the year 20</w:t>
      </w:r>
      <w:r>
        <w:rPr>
          <w:b/>
          <w:sz w:val="22"/>
          <w:szCs w:val="22"/>
          <w:u w:val="single"/>
        </w:rPr>
        <w:t>16</w:t>
      </w:r>
      <w:r>
        <w:rPr>
          <w:sz w:val="22"/>
          <w:szCs w:val="22"/>
        </w:rPr>
        <w:t xml:space="preserve">___ the taxes herein levied, and the tax collector of said Parish shall collect and remit the same to said taxing authority in accordance with law. </w:t>
      </w:r>
    </w:p>
    <w:p w:rsidR="00370B74" w:rsidRDefault="00370B74" w:rsidP="00370B74">
      <w:pPr>
        <w:jc w:val="both"/>
        <w:rPr>
          <w:sz w:val="22"/>
          <w:szCs w:val="22"/>
        </w:rPr>
      </w:pPr>
    </w:p>
    <w:p w:rsidR="00370B74" w:rsidRDefault="00370B74" w:rsidP="00370B74">
      <w:pPr>
        <w:jc w:val="both"/>
        <w:rPr>
          <w:sz w:val="22"/>
          <w:szCs w:val="22"/>
        </w:rPr>
      </w:pPr>
      <w:r>
        <w:rPr>
          <w:sz w:val="22"/>
          <w:szCs w:val="22"/>
        </w:rPr>
        <w:tab/>
        <w:t>The foregoing resolution was read in full, the roll was called on the adoption thereof, and the resolution was adopted by the following votes:</w:t>
      </w:r>
    </w:p>
    <w:p w:rsidR="00370B74" w:rsidRDefault="00370B74" w:rsidP="00370B74">
      <w:pPr>
        <w:jc w:val="both"/>
        <w:rPr>
          <w:sz w:val="22"/>
          <w:szCs w:val="22"/>
        </w:rPr>
      </w:pPr>
    </w:p>
    <w:p w:rsidR="00370B74" w:rsidRDefault="00370B74" w:rsidP="00370B74">
      <w:pPr>
        <w:jc w:val="both"/>
        <w:rPr>
          <w:sz w:val="22"/>
          <w:szCs w:val="22"/>
        </w:rPr>
      </w:pPr>
      <w:r>
        <w:rPr>
          <w:sz w:val="22"/>
          <w:szCs w:val="22"/>
        </w:rPr>
        <w:tab/>
        <w:t>YEAS: 5</w:t>
      </w:r>
    </w:p>
    <w:p w:rsidR="00370B74" w:rsidRDefault="00370B74" w:rsidP="00370B74">
      <w:pPr>
        <w:jc w:val="both"/>
        <w:rPr>
          <w:sz w:val="22"/>
          <w:szCs w:val="22"/>
        </w:rPr>
      </w:pPr>
      <w:r>
        <w:rPr>
          <w:sz w:val="22"/>
          <w:szCs w:val="22"/>
        </w:rPr>
        <w:tab/>
        <w:t>NAYS: 0</w:t>
      </w:r>
    </w:p>
    <w:p w:rsidR="00370B74" w:rsidRDefault="00370B74" w:rsidP="00370B74">
      <w:pPr>
        <w:jc w:val="both"/>
        <w:rPr>
          <w:sz w:val="22"/>
          <w:szCs w:val="22"/>
        </w:rPr>
      </w:pPr>
      <w:r>
        <w:rPr>
          <w:sz w:val="22"/>
          <w:szCs w:val="22"/>
        </w:rPr>
        <w:tab/>
        <w:t>ABSTAINED: 0</w:t>
      </w:r>
    </w:p>
    <w:p w:rsidR="00370B74" w:rsidRDefault="00370B74" w:rsidP="00370B74">
      <w:pPr>
        <w:jc w:val="both"/>
        <w:rPr>
          <w:sz w:val="22"/>
          <w:szCs w:val="22"/>
        </w:rPr>
      </w:pPr>
      <w:r>
        <w:rPr>
          <w:sz w:val="22"/>
          <w:szCs w:val="22"/>
        </w:rPr>
        <w:tab/>
        <w:t>ABSENT: 2</w:t>
      </w:r>
    </w:p>
    <w:p w:rsidR="00370B74" w:rsidRDefault="00370B74" w:rsidP="00370B74">
      <w:pPr>
        <w:jc w:val="both"/>
        <w:rPr>
          <w:sz w:val="22"/>
          <w:szCs w:val="22"/>
        </w:rPr>
      </w:pPr>
    </w:p>
    <w:p w:rsidR="00370B74" w:rsidRDefault="00370B74" w:rsidP="00370B74">
      <w:pPr>
        <w:pStyle w:val="Heading2"/>
        <w:rPr>
          <w:sz w:val="22"/>
          <w:szCs w:val="22"/>
        </w:rPr>
      </w:pPr>
      <w:r>
        <w:rPr>
          <w:sz w:val="22"/>
          <w:szCs w:val="22"/>
        </w:rPr>
        <w:t>CERTIFICATE</w:t>
      </w:r>
    </w:p>
    <w:p w:rsidR="00370B74" w:rsidRDefault="00370B74" w:rsidP="00370B74">
      <w:pPr>
        <w:jc w:val="both"/>
        <w:rPr>
          <w:sz w:val="22"/>
          <w:szCs w:val="22"/>
        </w:rPr>
      </w:pPr>
    </w:p>
    <w:p w:rsidR="00370B74" w:rsidRDefault="00370B74" w:rsidP="00370B74">
      <w:pPr>
        <w:pStyle w:val="BodyText"/>
        <w:rPr>
          <w:sz w:val="22"/>
          <w:szCs w:val="22"/>
        </w:rPr>
      </w:pPr>
      <w:r>
        <w:rPr>
          <w:sz w:val="22"/>
          <w:szCs w:val="22"/>
        </w:rPr>
        <w:tab/>
        <w:t xml:space="preserve">I hereby certify that the foregoing is a true and exact copy of the resolution adopted at the meeting held on </w:t>
      </w:r>
      <w:r>
        <w:rPr>
          <w:b/>
          <w:sz w:val="22"/>
          <w:szCs w:val="22"/>
          <w:u w:val="single"/>
        </w:rPr>
        <w:t>Tuesday, September 27</w:t>
      </w:r>
      <w:r>
        <w:rPr>
          <w:sz w:val="22"/>
          <w:szCs w:val="22"/>
        </w:rPr>
        <w:t>_______, 20</w:t>
      </w:r>
      <w:r w:rsidRPr="005E04C6">
        <w:rPr>
          <w:b/>
          <w:sz w:val="22"/>
          <w:szCs w:val="22"/>
          <w:u w:val="single"/>
        </w:rPr>
        <w:t>16</w:t>
      </w:r>
      <w:r>
        <w:rPr>
          <w:sz w:val="22"/>
          <w:szCs w:val="22"/>
        </w:rPr>
        <w:t>__, at which meeting a quorum was present and voting.</w:t>
      </w:r>
    </w:p>
    <w:p w:rsidR="00370B74" w:rsidRDefault="00370B74" w:rsidP="00370B74">
      <w:pPr>
        <w:jc w:val="both"/>
      </w:pPr>
    </w:p>
    <w:p w:rsidR="00370B74" w:rsidRDefault="00370B74" w:rsidP="00370B74">
      <w:pPr>
        <w:jc w:val="both"/>
        <w:rPr>
          <w:sz w:val="22"/>
          <w:szCs w:val="22"/>
        </w:rPr>
      </w:pPr>
      <w:r>
        <w:tab/>
        <w:t>_</w:t>
      </w:r>
      <w:r>
        <w:rPr>
          <w:b/>
          <w:u w:val="single"/>
        </w:rPr>
        <w:t xml:space="preserve">Tallulah,  </w:t>
      </w:r>
      <w:r>
        <w:rPr>
          <w:sz w:val="22"/>
          <w:szCs w:val="22"/>
        </w:rPr>
        <w:t xml:space="preserve"> Louisiana, this </w:t>
      </w:r>
      <w:r>
        <w:rPr>
          <w:b/>
          <w:sz w:val="22"/>
          <w:szCs w:val="22"/>
          <w:u w:val="single"/>
        </w:rPr>
        <w:t>27th</w:t>
      </w:r>
      <w:r>
        <w:rPr>
          <w:sz w:val="22"/>
          <w:szCs w:val="22"/>
        </w:rPr>
        <w:t xml:space="preserve">____ day of </w:t>
      </w:r>
      <w:r>
        <w:rPr>
          <w:b/>
          <w:sz w:val="22"/>
          <w:szCs w:val="22"/>
          <w:u w:val="single"/>
        </w:rPr>
        <w:t>September</w:t>
      </w:r>
      <w:r>
        <w:rPr>
          <w:sz w:val="22"/>
          <w:szCs w:val="22"/>
        </w:rPr>
        <w:t>_______________, 20</w:t>
      </w:r>
      <w:r>
        <w:rPr>
          <w:b/>
          <w:sz w:val="22"/>
          <w:szCs w:val="22"/>
          <w:u w:val="single"/>
        </w:rPr>
        <w:t>16</w:t>
      </w:r>
      <w:r>
        <w:rPr>
          <w:sz w:val="22"/>
          <w:szCs w:val="22"/>
        </w:rPr>
        <w:t>___.</w:t>
      </w:r>
    </w:p>
    <w:p w:rsidR="00370B74" w:rsidRDefault="00370B74" w:rsidP="00370B74">
      <w:pPr>
        <w:jc w:val="right"/>
        <w:rPr>
          <w:sz w:val="22"/>
          <w:szCs w:val="22"/>
        </w:rPr>
      </w:pPr>
    </w:p>
    <w:p w:rsidR="00370B74" w:rsidRDefault="00370B74" w:rsidP="00370B74">
      <w:pPr>
        <w:jc w:val="both"/>
      </w:pPr>
      <w:r>
        <w:tab/>
        <w:t xml:space="preserve"> </w:t>
      </w:r>
    </w:p>
    <w:p w:rsidR="00370B74" w:rsidRDefault="00370B74" w:rsidP="00370B74">
      <w:pPr>
        <w:jc w:val="center"/>
      </w:pPr>
      <w:r>
        <w:t>________________________________________</w:t>
      </w:r>
    </w:p>
    <w:p w:rsidR="00370B74" w:rsidRDefault="00370B74" w:rsidP="00370B74">
      <w:pPr>
        <w:jc w:val="center"/>
        <w:rPr>
          <w:sz w:val="16"/>
          <w:szCs w:val="16"/>
        </w:rPr>
      </w:pPr>
      <w:r>
        <w:rPr>
          <w:sz w:val="16"/>
          <w:szCs w:val="16"/>
        </w:rPr>
        <w:t>(Signature of authorized person of the taxing district)</w:t>
      </w:r>
    </w:p>
    <w:p w:rsidR="00370B74" w:rsidRDefault="00370B74" w:rsidP="00370B74">
      <w:pPr>
        <w:rPr>
          <w:sz w:val="23"/>
          <w:szCs w:val="23"/>
        </w:rPr>
      </w:pPr>
    </w:p>
    <w:p w:rsidR="00370B74" w:rsidRDefault="00370B74" w:rsidP="00370B74">
      <w:pPr>
        <w:rPr>
          <w:sz w:val="23"/>
          <w:szCs w:val="23"/>
        </w:rPr>
      </w:pPr>
      <w:r>
        <w:rPr>
          <w:sz w:val="23"/>
          <w:szCs w:val="23"/>
        </w:rPr>
        <w:t>On motion given by Commissioner Ross and seconded by Commissioner Griffin,  to set forth the  adjusted millage rate</w:t>
      </w:r>
      <w:r w:rsidR="00C667CE">
        <w:rPr>
          <w:sz w:val="23"/>
          <w:szCs w:val="23"/>
        </w:rPr>
        <w:t xml:space="preserve"> and roll forward to millage rates not exceeding the maximum authorized rates</w:t>
      </w:r>
      <w:r>
        <w:rPr>
          <w:sz w:val="23"/>
          <w:szCs w:val="23"/>
        </w:rPr>
        <w:t xml:space="preserve"> was approved. </w:t>
      </w:r>
      <w:r w:rsidR="001132A4">
        <w:rPr>
          <w:sz w:val="23"/>
          <w:szCs w:val="23"/>
        </w:rPr>
        <w:t xml:space="preserve"> </w:t>
      </w:r>
      <w:r>
        <w:rPr>
          <w:sz w:val="23"/>
          <w:szCs w:val="23"/>
        </w:rPr>
        <w:t>Motion carried unanimously. Roll call was taken.</w:t>
      </w:r>
    </w:p>
    <w:p w:rsidR="00370B74" w:rsidRDefault="00370B74" w:rsidP="00370B74">
      <w:pPr>
        <w:rPr>
          <w:sz w:val="23"/>
          <w:szCs w:val="23"/>
        </w:rPr>
      </w:pPr>
    </w:p>
    <w:p w:rsidR="00370B74" w:rsidRDefault="00370B74" w:rsidP="00370B74">
      <w:pPr>
        <w:rPr>
          <w:sz w:val="23"/>
          <w:szCs w:val="23"/>
        </w:rPr>
      </w:pPr>
      <w:r>
        <w:rPr>
          <w:sz w:val="23"/>
          <w:szCs w:val="23"/>
        </w:rPr>
        <w:t>Yeas: 5</w:t>
      </w:r>
    </w:p>
    <w:p w:rsidR="00370B74" w:rsidRDefault="00370B74" w:rsidP="00370B74">
      <w:pPr>
        <w:rPr>
          <w:sz w:val="23"/>
          <w:szCs w:val="23"/>
        </w:rPr>
      </w:pPr>
      <w:r>
        <w:rPr>
          <w:sz w:val="23"/>
          <w:szCs w:val="23"/>
        </w:rPr>
        <w:t>Nays: 0</w:t>
      </w:r>
    </w:p>
    <w:p w:rsidR="00370B74" w:rsidRDefault="00370B74" w:rsidP="00370B74">
      <w:pPr>
        <w:rPr>
          <w:sz w:val="23"/>
          <w:szCs w:val="23"/>
        </w:rPr>
      </w:pPr>
      <w:r>
        <w:rPr>
          <w:sz w:val="23"/>
          <w:szCs w:val="23"/>
        </w:rPr>
        <w:t>Abstain: 0</w:t>
      </w:r>
    </w:p>
    <w:p w:rsidR="00370B74" w:rsidRDefault="00370B74" w:rsidP="00370B74">
      <w:pPr>
        <w:rPr>
          <w:sz w:val="23"/>
          <w:szCs w:val="23"/>
        </w:rPr>
      </w:pPr>
      <w:r>
        <w:rPr>
          <w:sz w:val="23"/>
          <w:szCs w:val="23"/>
        </w:rPr>
        <w:t>Absent: 2</w:t>
      </w:r>
    </w:p>
    <w:p w:rsidR="00C667CE" w:rsidRDefault="00C667CE" w:rsidP="00370B74">
      <w:pPr>
        <w:rPr>
          <w:sz w:val="23"/>
          <w:szCs w:val="23"/>
        </w:rPr>
      </w:pPr>
    </w:p>
    <w:p w:rsidR="00C667CE" w:rsidRDefault="00C667CE" w:rsidP="00C667CE">
      <w:pPr>
        <w:jc w:val="center"/>
      </w:pPr>
      <w:r>
        <w:t>RESOLUTION NO. 2</w:t>
      </w:r>
    </w:p>
    <w:p w:rsidR="00C667CE" w:rsidRDefault="00C667CE" w:rsidP="00C667CE">
      <w:pPr>
        <w:jc w:val="both"/>
      </w:pPr>
    </w:p>
    <w:p w:rsidR="00C667CE" w:rsidRPr="00086068" w:rsidRDefault="00C667CE" w:rsidP="00C667CE">
      <w:pPr>
        <w:jc w:val="both"/>
        <w:rPr>
          <w:sz w:val="22"/>
          <w:szCs w:val="22"/>
        </w:rPr>
      </w:pPr>
      <w:r>
        <w:tab/>
      </w:r>
      <w:r w:rsidRPr="00086068">
        <w:rPr>
          <w:sz w:val="22"/>
          <w:szCs w:val="22"/>
        </w:rPr>
        <w:t xml:space="preserve">BE IT RESOLVED, by the </w:t>
      </w:r>
      <w:r>
        <w:rPr>
          <w:b/>
          <w:sz w:val="22"/>
          <w:szCs w:val="22"/>
          <w:u w:val="single"/>
        </w:rPr>
        <w:t>Madison Parish Port Commission</w:t>
      </w:r>
      <w:r w:rsidRPr="00086068">
        <w:rPr>
          <w:sz w:val="22"/>
          <w:szCs w:val="22"/>
        </w:rPr>
        <w:t>_</w:t>
      </w:r>
      <w:r>
        <w:rPr>
          <w:sz w:val="22"/>
          <w:szCs w:val="22"/>
        </w:rPr>
        <w:t>_____________</w:t>
      </w:r>
      <w:r w:rsidRPr="00086068">
        <w:rPr>
          <w:sz w:val="22"/>
          <w:szCs w:val="22"/>
        </w:rPr>
        <w:t xml:space="preserve"> of the Parish of </w:t>
      </w:r>
      <w:r>
        <w:rPr>
          <w:b/>
          <w:sz w:val="22"/>
          <w:szCs w:val="22"/>
          <w:u w:val="single"/>
        </w:rPr>
        <w:t>Madison</w:t>
      </w:r>
      <w:r>
        <w:rPr>
          <w:sz w:val="22"/>
          <w:szCs w:val="22"/>
        </w:rPr>
        <w:t>__</w:t>
      </w:r>
      <w:r w:rsidRPr="00086068">
        <w:rPr>
          <w:sz w:val="22"/>
          <w:szCs w:val="22"/>
        </w:rPr>
        <w:t xml:space="preserve">, Louisiana, in a public </w:t>
      </w:r>
      <w:r>
        <w:rPr>
          <w:sz w:val="22"/>
          <w:szCs w:val="22"/>
        </w:rPr>
        <w:t xml:space="preserve">meeting held on </w:t>
      </w:r>
      <w:r>
        <w:rPr>
          <w:b/>
          <w:sz w:val="22"/>
          <w:szCs w:val="22"/>
          <w:u w:val="single"/>
        </w:rPr>
        <w:t>Tuesday, September 27th</w:t>
      </w:r>
      <w:r>
        <w:rPr>
          <w:sz w:val="22"/>
          <w:szCs w:val="22"/>
        </w:rPr>
        <w:t>__, 20</w:t>
      </w:r>
      <w:r>
        <w:rPr>
          <w:b/>
          <w:sz w:val="22"/>
          <w:szCs w:val="22"/>
          <w:u w:val="single"/>
        </w:rPr>
        <w:t>16</w:t>
      </w:r>
      <w:r>
        <w:rPr>
          <w:sz w:val="22"/>
          <w:szCs w:val="22"/>
        </w:rPr>
        <w:t>_</w:t>
      </w:r>
      <w:r w:rsidRPr="00086068">
        <w:rPr>
          <w:sz w:val="22"/>
          <w:szCs w:val="22"/>
        </w:rPr>
        <w:t xml:space="preserve">, which </w:t>
      </w:r>
      <w:r>
        <w:rPr>
          <w:sz w:val="22"/>
          <w:szCs w:val="22"/>
        </w:rPr>
        <w:t>meeting</w:t>
      </w:r>
      <w:r w:rsidRPr="00086068">
        <w:rPr>
          <w:sz w:val="22"/>
          <w:szCs w:val="22"/>
        </w:rPr>
        <w:t xml:space="preserve"> was conducted in accordance with the Open Meetings Law and the additional requirements of Article </w:t>
      </w:r>
      <w:smartTag w:uri="urn:schemas-microsoft-com:office:smarttags" w:element="stockticker">
        <w:r w:rsidRPr="00086068">
          <w:rPr>
            <w:sz w:val="22"/>
            <w:szCs w:val="22"/>
          </w:rPr>
          <w:t>VII</w:t>
        </w:r>
      </w:smartTag>
      <w:r w:rsidRPr="00086068">
        <w:rPr>
          <w:sz w:val="22"/>
          <w:szCs w:val="22"/>
        </w:rPr>
        <w:t xml:space="preserve">, Section 23(C) of the Louisiana Constitution and R.S. 47:1705(B), that the taxing district voted to increase the millage rate(s), but not in excess of the prior year’s maximum rate(s), on all taxable property shown on the official </w:t>
      </w:r>
      <w:r>
        <w:rPr>
          <w:sz w:val="22"/>
          <w:szCs w:val="22"/>
        </w:rPr>
        <w:t>assessment roll for the year 20</w:t>
      </w:r>
      <w:r>
        <w:rPr>
          <w:b/>
          <w:sz w:val="22"/>
          <w:szCs w:val="22"/>
          <w:u w:val="single"/>
        </w:rPr>
        <w:t>16</w:t>
      </w:r>
      <w:r w:rsidRPr="00086068">
        <w:rPr>
          <w:sz w:val="22"/>
          <w:szCs w:val="22"/>
        </w:rPr>
        <w:t xml:space="preserve">, and when collected, the revenues from said taxes shall be used only for the specific purposes for which said taxes have been levied. Said millage rate(s) are: </w:t>
      </w:r>
    </w:p>
    <w:p w:rsidR="00C667CE" w:rsidRPr="00086068" w:rsidRDefault="00C667CE" w:rsidP="00C667CE">
      <w:pPr>
        <w:jc w:val="both"/>
        <w:rPr>
          <w:sz w:val="22"/>
          <w:szCs w:val="22"/>
        </w:rPr>
      </w:pPr>
    </w:p>
    <w:p w:rsidR="00C667CE" w:rsidRPr="00086068" w:rsidRDefault="00C667CE" w:rsidP="00C667CE">
      <w:pPr>
        <w:jc w:val="both"/>
        <w:rPr>
          <w:sz w:val="22"/>
          <w:szCs w:val="22"/>
          <w:u w:val="single"/>
        </w:rPr>
      </w:pPr>
      <w:r w:rsidRPr="00086068">
        <w:rPr>
          <w:sz w:val="22"/>
          <w:szCs w:val="22"/>
        </w:rPr>
        <w:tab/>
      </w:r>
      <w:r w:rsidRPr="00086068">
        <w:rPr>
          <w:sz w:val="22"/>
          <w:szCs w:val="22"/>
        </w:rPr>
        <w:tab/>
      </w:r>
      <w:r w:rsidRPr="00086068">
        <w:rPr>
          <w:sz w:val="22"/>
          <w:szCs w:val="22"/>
        </w:rPr>
        <w:tab/>
      </w:r>
      <w:r w:rsidRPr="00086068">
        <w:rPr>
          <w:sz w:val="22"/>
          <w:szCs w:val="22"/>
        </w:rPr>
        <w:tab/>
      </w:r>
      <w:r w:rsidRPr="00086068">
        <w:rPr>
          <w:sz w:val="22"/>
          <w:szCs w:val="22"/>
        </w:rPr>
        <w:tab/>
      </w:r>
      <w:r w:rsidRPr="00086068">
        <w:rPr>
          <w:sz w:val="22"/>
          <w:szCs w:val="22"/>
        </w:rPr>
        <w:tab/>
      </w:r>
      <w:r w:rsidRPr="00086068">
        <w:rPr>
          <w:sz w:val="22"/>
          <w:szCs w:val="22"/>
        </w:rPr>
        <w:tab/>
      </w:r>
      <w:r w:rsidRPr="00086068">
        <w:rPr>
          <w:sz w:val="22"/>
          <w:szCs w:val="22"/>
          <w:u w:val="single"/>
        </w:rPr>
        <w:t>Adjusted Rate</w:t>
      </w:r>
      <w:r w:rsidRPr="00086068">
        <w:rPr>
          <w:sz w:val="22"/>
          <w:szCs w:val="22"/>
        </w:rPr>
        <w:tab/>
      </w:r>
      <w:r w:rsidRPr="00086068">
        <w:rPr>
          <w:sz w:val="22"/>
          <w:szCs w:val="22"/>
        </w:rPr>
        <w:tab/>
      </w:r>
      <w:r w:rsidRPr="00086068">
        <w:rPr>
          <w:sz w:val="22"/>
          <w:szCs w:val="22"/>
        </w:rPr>
        <w:tab/>
      </w:r>
      <w:r>
        <w:rPr>
          <w:sz w:val="22"/>
          <w:szCs w:val="22"/>
          <w:u w:val="single"/>
        </w:rPr>
        <w:t>20</w:t>
      </w:r>
      <w:r w:rsidRPr="00086068">
        <w:rPr>
          <w:sz w:val="22"/>
          <w:szCs w:val="22"/>
          <w:u w:val="single"/>
        </w:rPr>
        <w:t xml:space="preserve">   </w:t>
      </w:r>
      <w:r>
        <w:rPr>
          <w:sz w:val="22"/>
          <w:szCs w:val="22"/>
          <w:u w:val="single"/>
        </w:rPr>
        <w:t xml:space="preserve"> </w:t>
      </w:r>
      <w:r w:rsidRPr="00086068">
        <w:rPr>
          <w:sz w:val="22"/>
          <w:szCs w:val="22"/>
          <w:u w:val="single"/>
        </w:rPr>
        <w:t>Levy</w:t>
      </w:r>
    </w:p>
    <w:p w:rsidR="00C667CE" w:rsidRDefault="00C667CE" w:rsidP="00C667CE">
      <w:pPr>
        <w:jc w:val="both"/>
        <w:rPr>
          <w:u w:val="single"/>
        </w:rPr>
      </w:pPr>
    </w:p>
    <w:p w:rsidR="00C667CE" w:rsidRDefault="00C667CE" w:rsidP="00C667CE">
      <w:pPr>
        <w:jc w:val="both"/>
        <w:rPr>
          <w:sz w:val="22"/>
          <w:szCs w:val="22"/>
        </w:rPr>
      </w:pPr>
      <w:r>
        <w:tab/>
      </w:r>
      <w:r>
        <w:rPr>
          <w:b/>
          <w:u w:val="single"/>
        </w:rPr>
        <w:t>Madison Parish Port Commission</w:t>
      </w:r>
      <w:r>
        <w:t xml:space="preserve"> </w:t>
      </w:r>
      <w:r>
        <w:tab/>
        <w:t xml:space="preserve"> </w:t>
      </w:r>
      <w:r>
        <w:tab/>
      </w:r>
      <w:r>
        <w:rPr>
          <w:b/>
          <w:u w:val="single"/>
        </w:rPr>
        <w:t>2.80</w:t>
      </w:r>
      <w:r>
        <w:t xml:space="preserve"> </w:t>
      </w:r>
      <w:r>
        <w:rPr>
          <w:sz w:val="22"/>
          <w:szCs w:val="22"/>
        </w:rPr>
        <w:t>mills</w:t>
      </w:r>
      <w:r>
        <w:rPr>
          <w:sz w:val="22"/>
          <w:szCs w:val="22"/>
        </w:rPr>
        <w:tab/>
      </w:r>
      <w:r>
        <w:rPr>
          <w:sz w:val="22"/>
          <w:szCs w:val="22"/>
        </w:rPr>
        <w:tab/>
      </w:r>
      <w:r>
        <w:rPr>
          <w:sz w:val="22"/>
          <w:szCs w:val="22"/>
        </w:rPr>
        <w:tab/>
      </w:r>
      <w:r>
        <w:rPr>
          <w:b/>
          <w:sz w:val="22"/>
          <w:szCs w:val="22"/>
          <w:u w:val="single"/>
        </w:rPr>
        <w:t>2.81</w:t>
      </w:r>
      <w:r>
        <w:rPr>
          <w:sz w:val="22"/>
          <w:szCs w:val="22"/>
        </w:rPr>
        <w:t>_ mills</w:t>
      </w:r>
    </w:p>
    <w:p w:rsidR="00C667CE" w:rsidRDefault="00C667CE" w:rsidP="00C667CE">
      <w:pPr>
        <w:jc w:val="both"/>
        <w:rPr>
          <w:sz w:val="16"/>
          <w:szCs w:val="16"/>
        </w:rPr>
      </w:pPr>
      <w:r>
        <w:rPr>
          <w:sz w:val="22"/>
          <w:szCs w:val="22"/>
        </w:rPr>
        <w:tab/>
      </w:r>
    </w:p>
    <w:p w:rsidR="00C667CE" w:rsidRDefault="00C667CE" w:rsidP="00C667CE">
      <w:pPr>
        <w:jc w:val="both"/>
        <w:rPr>
          <w:sz w:val="16"/>
          <w:szCs w:val="16"/>
        </w:rPr>
      </w:pPr>
    </w:p>
    <w:p w:rsidR="00C667CE" w:rsidRDefault="00C667CE" w:rsidP="00C667CE">
      <w:pPr>
        <w:jc w:val="both"/>
        <w:rPr>
          <w:sz w:val="16"/>
          <w:szCs w:val="16"/>
        </w:rPr>
      </w:pPr>
      <w:r>
        <w:rPr>
          <w:sz w:val="22"/>
          <w:szCs w:val="22"/>
        </w:rPr>
        <w:tab/>
      </w:r>
      <w:r>
        <w:rPr>
          <w:sz w:val="16"/>
          <w:szCs w:val="16"/>
        </w:rPr>
        <w:t xml:space="preserve"> </w:t>
      </w:r>
    </w:p>
    <w:p w:rsidR="00C667CE" w:rsidRPr="00AA6D83" w:rsidRDefault="00C667CE" w:rsidP="00C667CE">
      <w:pPr>
        <w:jc w:val="both"/>
        <w:rPr>
          <w:sz w:val="22"/>
          <w:szCs w:val="22"/>
        </w:rPr>
      </w:pPr>
      <w:r>
        <w:tab/>
      </w:r>
    </w:p>
    <w:p w:rsidR="00C667CE" w:rsidRPr="00AE5D96" w:rsidRDefault="00C667CE" w:rsidP="00C667CE">
      <w:pPr>
        <w:jc w:val="both"/>
        <w:rPr>
          <w:sz w:val="22"/>
          <w:szCs w:val="22"/>
        </w:rPr>
      </w:pPr>
      <w:r>
        <w:tab/>
      </w:r>
      <w:r w:rsidRPr="00AE5D96">
        <w:rPr>
          <w:sz w:val="22"/>
          <w:szCs w:val="22"/>
        </w:rPr>
        <w:t xml:space="preserve">BE IT FURTHER RESOLVED that the Assessor of the Parish of </w:t>
      </w:r>
      <w:r>
        <w:rPr>
          <w:b/>
          <w:sz w:val="22"/>
          <w:szCs w:val="22"/>
          <w:u w:val="single"/>
        </w:rPr>
        <w:t>Madison</w:t>
      </w:r>
      <w:r>
        <w:rPr>
          <w:sz w:val="22"/>
          <w:szCs w:val="22"/>
        </w:rPr>
        <w:t>__</w:t>
      </w:r>
      <w:r w:rsidRPr="00AE5D96">
        <w:rPr>
          <w:sz w:val="22"/>
          <w:szCs w:val="22"/>
        </w:rPr>
        <w:t xml:space="preserve">, shall extend upon the </w:t>
      </w:r>
      <w:r>
        <w:rPr>
          <w:sz w:val="22"/>
          <w:szCs w:val="22"/>
        </w:rPr>
        <w:t>assessment roll for the year 20</w:t>
      </w:r>
      <w:r>
        <w:rPr>
          <w:b/>
          <w:sz w:val="22"/>
          <w:szCs w:val="22"/>
          <w:u w:val="single"/>
        </w:rPr>
        <w:t>16</w:t>
      </w:r>
      <w:r>
        <w:rPr>
          <w:sz w:val="22"/>
          <w:szCs w:val="22"/>
        </w:rPr>
        <w:t>_</w:t>
      </w:r>
      <w:r w:rsidRPr="00AE5D96">
        <w:rPr>
          <w:sz w:val="22"/>
          <w:szCs w:val="22"/>
        </w:rPr>
        <w:t xml:space="preserve">__ the taxes herein levied, and the tax collector of said Parish shall collect and remit the same to said taxing authority in accordance with law. </w:t>
      </w:r>
    </w:p>
    <w:p w:rsidR="00C667CE" w:rsidRPr="00AE5D96" w:rsidRDefault="00C667CE" w:rsidP="00C667CE">
      <w:pPr>
        <w:ind w:firstLine="720"/>
        <w:jc w:val="both"/>
        <w:rPr>
          <w:sz w:val="22"/>
          <w:szCs w:val="22"/>
        </w:rPr>
      </w:pPr>
      <w:r w:rsidRPr="00AE5D96">
        <w:rPr>
          <w:sz w:val="22"/>
          <w:szCs w:val="22"/>
        </w:rPr>
        <w:lastRenderedPageBreak/>
        <w:t>The foregoing resolution was read in full, the roll was called on the adoption thereof, and the resolution was adopted by no less than two-thirds of the total membership of the taxing authority voting in favor as required by Article VII, Section 23(C) of the Louisiana Constitution and R.S. 47:1705(B). The votes were:</w:t>
      </w:r>
    </w:p>
    <w:p w:rsidR="00C667CE" w:rsidRPr="00AE5D96" w:rsidRDefault="00C667CE" w:rsidP="00C667CE">
      <w:pPr>
        <w:jc w:val="both"/>
        <w:rPr>
          <w:sz w:val="22"/>
          <w:szCs w:val="22"/>
        </w:rPr>
      </w:pPr>
    </w:p>
    <w:p w:rsidR="00C667CE" w:rsidRPr="00AE5D96" w:rsidRDefault="00C667CE" w:rsidP="00C667CE">
      <w:pPr>
        <w:jc w:val="both"/>
        <w:rPr>
          <w:sz w:val="22"/>
          <w:szCs w:val="22"/>
        </w:rPr>
      </w:pPr>
      <w:r w:rsidRPr="00AE5D96">
        <w:rPr>
          <w:sz w:val="22"/>
          <w:szCs w:val="22"/>
        </w:rPr>
        <w:tab/>
        <w:t>YEAS:</w:t>
      </w:r>
      <w:r>
        <w:rPr>
          <w:sz w:val="22"/>
          <w:szCs w:val="22"/>
        </w:rPr>
        <w:t xml:space="preserve"> 5</w:t>
      </w:r>
    </w:p>
    <w:p w:rsidR="00C667CE" w:rsidRPr="00AE5D96" w:rsidRDefault="00C667CE" w:rsidP="00C667CE">
      <w:pPr>
        <w:jc w:val="both"/>
        <w:rPr>
          <w:sz w:val="22"/>
          <w:szCs w:val="22"/>
        </w:rPr>
      </w:pPr>
      <w:r w:rsidRPr="00AE5D96">
        <w:rPr>
          <w:sz w:val="22"/>
          <w:szCs w:val="22"/>
        </w:rPr>
        <w:tab/>
        <w:t>NAYS:</w:t>
      </w:r>
      <w:r>
        <w:rPr>
          <w:sz w:val="22"/>
          <w:szCs w:val="22"/>
        </w:rPr>
        <w:t xml:space="preserve"> 0</w:t>
      </w:r>
    </w:p>
    <w:p w:rsidR="00C667CE" w:rsidRPr="00AE5D96" w:rsidRDefault="00C667CE" w:rsidP="00C667CE">
      <w:pPr>
        <w:jc w:val="both"/>
        <w:rPr>
          <w:sz w:val="22"/>
          <w:szCs w:val="22"/>
        </w:rPr>
      </w:pPr>
      <w:r w:rsidRPr="00AE5D96">
        <w:rPr>
          <w:sz w:val="22"/>
          <w:szCs w:val="22"/>
        </w:rPr>
        <w:tab/>
        <w:t>ABSTAINED:</w:t>
      </w:r>
      <w:r>
        <w:rPr>
          <w:sz w:val="22"/>
          <w:szCs w:val="22"/>
        </w:rPr>
        <w:t xml:space="preserve"> 0</w:t>
      </w:r>
    </w:p>
    <w:p w:rsidR="00C667CE" w:rsidRPr="00AE5D96" w:rsidRDefault="00C667CE" w:rsidP="00C667CE">
      <w:pPr>
        <w:jc w:val="both"/>
        <w:rPr>
          <w:sz w:val="22"/>
          <w:szCs w:val="22"/>
        </w:rPr>
      </w:pPr>
      <w:r w:rsidRPr="00AE5D96">
        <w:rPr>
          <w:sz w:val="22"/>
          <w:szCs w:val="22"/>
        </w:rPr>
        <w:tab/>
        <w:t>ABSENT:</w:t>
      </w:r>
      <w:r>
        <w:rPr>
          <w:sz w:val="22"/>
          <w:szCs w:val="22"/>
        </w:rPr>
        <w:t xml:space="preserve"> 2</w:t>
      </w:r>
    </w:p>
    <w:p w:rsidR="00C667CE" w:rsidRPr="00AE5D96" w:rsidRDefault="00C667CE" w:rsidP="00C667CE">
      <w:pPr>
        <w:jc w:val="both"/>
        <w:rPr>
          <w:sz w:val="22"/>
          <w:szCs w:val="22"/>
        </w:rPr>
      </w:pPr>
    </w:p>
    <w:p w:rsidR="00C667CE" w:rsidRPr="00AE5D96" w:rsidRDefault="00C667CE" w:rsidP="00C667CE">
      <w:pPr>
        <w:pStyle w:val="Heading2"/>
        <w:rPr>
          <w:sz w:val="22"/>
          <w:szCs w:val="22"/>
        </w:rPr>
      </w:pPr>
      <w:r w:rsidRPr="00AE5D96">
        <w:rPr>
          <w:sz w:val="22"/>
          <w:szCs w:val="22"/>
        </w:rPr>
        <w:t>CERTIFICATE</w:t>
      </w:r>
    </w:p>
    <w:p w:rsidR="00C667CE" w:rsidRPr="00AE5D96" w:rsidRDefault="00C667CE" w:rsidP="00C667CE">
      <w:pPr>
        <w:jc w:val="both"/>
        <w:rPr>
          <w:sz w:val="22"/>
          <w:szCs w:val="22"/>
        </w:rPr>
      </w:pPr>
    </w:p>
    <w:p w:rsidR="00C667CE" w:rsidRPr="00AE5D96" w:rsidRDefault="00C667CE" w:rsidP="00C667CE">
      <w:pPr>
        <w:pStyle w:val="BodyText"/>
        <w:rPr>
          <w:sz w:val="22"/>
          <w:szCs w:val="22"/>
        </w:rPr>
      </w:pPr>
      <w:r w:rsidRPr="00AE5D96">
        <w:rPr>
          <w:sz w:val="22"/>
          <w:szCs w:val="22"/>
        </w:rPr>
        <w:tab/>
        <w:t>I hereby certify that the foregoing is a true and exact copy</w:t>
      </w:r>
      <w:r>
        <w:rPr>
          <w:sz w:val="22"/>
          <w:szCs w:val="22"/>
        </w:rPr>
        <w:t xml:space="preserve"> of the resolution adopted at the </w:t>
      </w:r>
      <w:r w:rsidRPr="00AE5D96">
        <w:rPr>
          <w:sz w:val="22"/>
          <w:szCs w:val="22"/>
        </w:rPr>
        <w:t>meeting</w:t>
      </w:r>
      <w:r>
        <w:rPr>
          <w:sz w:val="22"/>
          <w:szCs w:val="22"/>
        </w:rPr>
        <w:t xml:space="preserve"> </w:t>
      </w:r>
      <w:r w:rsidRPr="00AE5D96">
        <w:rPr>
          <w:sz w:val="22"/>
          <w:szCs w:val="22"/>
        </w:rPr>
        <w:t xml:space="preserve">held on </w:t>
      </w:r>
      <w:r>
        <w:rPr>
          <w:b/>
          <w:sz w:val="22"/>
          <w:szCs w:val="22"/>
          <w:u w:val="single"/>
        </w:rPr>
        <w:t>Tuesday, September 27th</w:t>
      </w:r>
      <w:r>
        <w:rPr>
          <w:sz w:val="22"/>
          <w:szCs w:val="22"/>
        </w:rPr>
        <w:t>__</w:t>
      </w:r>
      <w:r w:rsidRPr="00AE5D96">
        <w:rPr>
          <w:sz w:val="22"/>
          <w:szCs w:val="22"/>
        </w:rPr>
        <w:t xml:space="preserve">, </w:t>
      </w:r>
      <w:r>
        <w:rPr>
          <w:sz w:val="22"/>
          <w:szCs w:val="22"/>
        </w:rPr>
        <w:t>20</w:t>
      </w:r>
      <w:r>
        <w:rPr>
          <w:b/>
          <w:sz w:val="22"/>
          <w:szCs w:val="22"/>
          <w:u w:val="single"/>
        </w:rPr>
        <w:t>16</w:t>
      </w:r>
      <w:r>
        <w:rPr>
          <w:sz w:val="22"/>
          <w:szCs w:val="22"/>
        </w:rPr>
        <w:t>_, at which meeting at least two-thirds of the total membership</w:t>
      </w:r>
      <w:r w:rsidRPr="00AE5D96">
        <w:rPr>
          <w:sz w:val="22"/>
          <w:szCs w:val="22"/>
        </w:rPr>
        <w:t xml:space="preserve"> was present and voting.</w:t>
      </w:r>
    </w:p>
    <w:p w:rsidR="00C667CE" w:rsidRPr="00AE5D96" w:rsidRDefault="00C667CE" w:rsidP="00C667CE">
      <w:pPr>
        <w:jc w:val="both"/>
        <w:rPr>
          <w:sz w:val="22"/>
          <w:szCs w:val="22"/>
        </w:rPr>
      </w:pPr>
    </w:p>
    <w:p w:rsidR="00C667CE" w:rsidRDefault="00C667CE" w:rsidP="00C667CE">
      <w:pPr>
        <w:jc w:val="both"/>
        <w:rPr>
          <w:sz w:val="22"/>
          <w:szCs w:val="22"/>
        </w:rPr>
      </w:pPr>
      <w:r w:rsidRPr="00AE5D96">
        <w:rPr>
          <w:sz w:val="22"/>
          <w:szCs w:val="22"/>
        </w:rPr>
        <w:tab/>
      </w:r>
      <w:r>
        <w:rPr>
          <w:sz w:val="22"/>
          <w:szCs w:val="22"/>
        </w:rPr>
        <w:t>_</w:t>
      </w:r>
      <w:r>
        <w:rPr>
          <w:b/>
          <w:sz w:val="22"/>
          <w:szCs w:val="22"/>
          <w:u w:val="single"/>
        </w:rPr>
        <w:t>Tallulah</w:t>
      </w:r>
      <w:r>
        <w:rPr>
          <w:sz w:val="22"/>
          <w:szCs w:val="22"/>
        </w:rPr>
        <w:t>______</w:t>
      </w:r>
      <w:r w:rsidRPr="00AE5D96">
        <w:rPr>
          <w:sz w:val="22"/>
          <w:szCs w:val="22"/>
        </w:rPr>
        <w:t>, Louisiana, this _</w:t>
      </w:r>
      <w:r>
        <w:rPr>
          <w:b/>
          <w:sz w:val="22"/>
          <w:szCs w:val="22"/>
          <w:u w:val="single"/>
        </w:rPr>
        <w:t>27th</w:t>
      </w:r>
      <w:r w:rsidRPr="00AE5D96">
        <w:rPr>
          <w:sz w:val="22"/>
          <w:szCs w:val="22"/>
        </w:rPr>
        <w:t>_</w:t>
      </w:r>
      <w:r>
        <w:rPr>
          <w:sz w:val="22"/>
          <w:szCs w:val="22"/>
        </w:rPr>
        <w:t>__ day of _</w:t>
      </w:r>
      <w:r>
        <w:rPr>
          <w:b/>
          <w:sz w:val="22"/>
          <w:szCs w:val="22"/>
          <w:u w:val="single"/>
        </w:rPr>
        <w:t>September</w:t>
      </w:r>
      <w:r>
        <w:rPr>
          <w:sz w:val="22"/>
          <w:szCs w:val="22"/>
        </w:rPr>
        <w:t>___, 20</w:t>
      </w:r>
      <w:r>
        <w:rPr>
          <w:b/>
          <w:sz w:val="22"/>
          <w:szCs w:val="22"/>
          <w:u w:val="single"/>
        </w:rPr>
        <w:t>16</w:t>
      </w:r>
      <w:r>
        <w:rPr>
          <w:sz w:val="22"/>
          <w:szCs w:val="22"/>
        </w:rPr>
        <w:t>_</w:t>
      </w:r>
      <w:r w:rsidRPr="00AE5D96">
        <w:rPr>
          <w:sz w:val="22"/>
          <w:szCs w:val="22"/>
        </w:rPr>
        <w:t>__.</w:t>
      </w:r>
    </w:p>
    <w:p w:rsidR="00C667CE" w:rsidRPr="00AE5D96" w:rsidRDefault="00C667CE" w:rsidP="00C667CE">
      <w:pPr>
        <w:jc w:val="both"/>
        <w:rPr>
          <w:sz w:val="16"/>
          <w:szCs w:val="16"/>
        </w:rPr>
      </w:pPr>
      <w:r>
        <w:rPr>
          <w:sz w:val="22"/>
          <w:szCs w:val="22"/>
        </w:rPr>
        <w:tab/>
      </w:r>
      <w:r>
        <w:rPr>
          <w:sz w:val="16"/>
          <w:szCs w:val="16"/>
        </w:rPr>
        <w:t>(City, Town, Village)</w:t>
      </w:r>
    </w:p>
    <w:p w:rsidR="00C667CE" w:rsidRDefault="00C667CE" w:rsidP="00C667CE">
      <w:pPr>
        <w:jc w:val="both"/>
      </w:pPr>
    </w:p>
    <w:p w:rsidR="00C667CE" w:rsidRDefault="00C667CE" w:rsidP="00C667CE"/>
    <w:p w:rsidR="00C667CE" w:rsidRDefault="00C667CE" w:rsidP="00C667CE">
      <w:pPr>
        <w:jc w:val="center"/>
      </w:pPr>
      <w:r>
        <w:t>________________________________________</w:t>
      </w:r>
    </w:p>
    <w:p w:rsidR="00C667CE" w:rsidRDefault="00C667CE" w:rsidP="00370B74">
      <w:pPr>
        <w:rPr>
          <w:sz w:val="23"/>
          <w:szCs w:val="23"/>
        </w:rPr>
      </w:pPr>
    </w:p>
    <w:p w:rsidR="00370B74" w:rsidRDefault="00370B74" w:rsidP="00370B74">
      <w:pPr>
        <w:rPr>
          <w:sz w:val="23"/>
          <w:szCs w:val="23"/>
        </w:rPr>
      </w:pPr>
    </w:p>
    <w:p w:rsidR="001A0775" w:rsidRDefault="001A0775" w:rsidP="00102153">
      <w:pPr>
        <w:rPr>
          <w:sz w:val="23"/>
          <w:szCs w:val="23"/>
        </w:rPr>
      </w:pPr>
    </w:p>
    <w:p w:rsidR="00102153" w:rsidRDefault="00102153" w:rsidP="00102153">
      <w:pPr>
        <w:rPr>
          <w:sz w:val="23"/>
          <w:szCs w:val="23"/>
        </w:rPr>
      </w:pPr>
    </w:p>
    <w:p w:rsidR="00C667CE" w:rsidRDefault="00C667CE" w:rsidP="00102153">
      <w:pPr>
        <w:rPr>
          <w:sz w:val="23"/>
          <w:szCs w:val="23"/>
        </w:rPr>
      </w:pPr>
    </w:p>
    <w:p w:rsidR="00102153" w:rsidRDefault="00C667CE" w:rsidP="00102153">
      <w:pPr>
        <w:rPr>
          <w:sz w:val="23"/>
          <w:szCs w:val="23"/>
        </w:rPr>
      </w:pPr>
      <w:r>
        <w:rPr>
          <w:sz w:val="23"/>
          <w:szCs w:val="23"/>
        </w:rPr>
        <w:t>Secretary Epps explained the contents of the Construction budget.</w:t>
      </w:r>
    </w:p>
    <w:p w:rsidR="00C667CE" w:rsidRDefault="00C667CE" w:rsidP="00102153">
      <w:pPr>
        <w:rPr>
          <w:sz w:val="23"/>
          <w:szCs w:val="23"/>
        </w:rPr>
      </w:pPr>
    </w:p>
    <w:p w:rsidR="00C667CE" w:rsidRDefault="00C667CE" w:rsidP="00C667CE">
      <w:pPr>
        <w:rPr>
          <w:sz w:val="23"/>
          <w:szCs w:val="23"/>
        </w:rPr>
      </w:pPr>
      <w:r>
        <w:rPr>
          <w:sz w:val="23"/>
          <w:szCs w:val="23"/>
        </w:rPr>
        <w:t>On motion given by Commissioner Tucker and seconded by Commissioners Brown &amp; Griffin, to approve the adoption of the 2016 Construction Budget with no necessary changes.  Motion carried unanimously.</w:t>
      </w:r>
    </w:p>
    <w:p w:rsidR="00C667CE" w:rsidRDefault="00C667CE" w:rsidP="00C667CE">
      <w:pPr>
        <w:rPr>
          <w:sz w:val="23"/>
          <w:szCs w:val="23"/>
        </w:rPr>
      </w:pPr>
    </w:p>
    <w:p w:rsidR="00C667CE" w:rsidRDefault="0089038A" w:rsidP="00C667CE">
      <w:pPr>
        <w:rPr>
          <w:sz w:val="23"/>
          <w:szCs w:val="23"/>
        </w:rPr>
      </w:pPr>
      <w:r>
        <w:rPr>
          <w:sz w:val="23"/>
          <w:szCs w:val="23"/>
        </w:rPr>
        <w:t>On</w:t>
      </w:r>
      <w:r w:rsidR="00C667CE">
        <w:rPr>
          <w:sz w:val="23"/>
          <w:szCs w:val="23"/>
        </w:rPr>
        <w:t xml:space="preserve"> motion</w:t>
      </w:r>
      <w:r>
        <w:rPr>
          <w:sz w:val="23"/>
          <w:szCs w:val="23"/>
        </w:rPr>
        <w:t xml:space="preserve"> given by Commissioner Tucker and seconded by Commissioner Brown,</w:t>
      </w:r>
      <w:r w:rsidR="00C667CE">
        <w:rPr>
          <w:sz w:val="23"/>
          <w:szCs w:val="23"/>
        </w:rPr>
        <w:t xml:space="preserve"> to amend the agenda to add the financial reports</w:t>
      </w:r>
      <w:r>
        <w:rPr>
          <w:sz w:val="23"/>
          <w:szCs w:val="23"/>
        </w:rPr>
        <w:t xml:space="preserve"> on line item #4. Motion was carried unanimously.</w:t>
      </w:r>
    </w:p>
    <w:p w:rsidR="001132A4" w:rsidRDefault="001132A4" w:rsidP="00C667CE">
      <w:pPr>
        <w:rPr>
          <w:sz w:val="23"/>
          <w:szCs w:val="23"/>
        </w:rPr>
      </w:pPr>
    </w:p>
    <w:p w:rsidR="001132A4" w:rsidRDefault="001132A4" w:rsidP="00C667CE">
      <w:pPr>
        <w:rPr>
          <w:sz w:val="23"/>
          <w:szCs w:val="23"/>
        </w:rPr>
      </w:pPr>
      <w:r>
        <w:rPr>
          <w:sz w:val="23"/>
          <w:szCs w:val="23"/>
        </w:rPr>
        <w:t>Roll call.</w:t>
      </w:r>
    </w:p>
    <w:p w:rsidR="0089038A" w:rsidRDefault="0089038A" w:rsidP="00C667CE">
      <w:pPr>
        <w:rPr>
          <w:sz w:val="23"/>
          <w:szCs w:val="23"/>
        </w:rPr>
      </w:pPr>
    </w:p>
    <w:p w:rsidR="0089038A" w:rsidRDefault="0089038A" w:rsidP="00C667CE">
      <w:pPr>
        <w:rPr>
          <w:sz w:val="23"/>
          <w:szCs w:val="23"/>
        </w:rPr>
      </w:pPr>
      <w:r>
        <w:rPr>
          <w:sz w:val="23"/>
          <w:szCs w:val="23"/>
        </w:rPr>
        <w:t>On motion given by Commissioner Tucker and seconded by Commissioner Ross, the financial reports were approved with no necessary changes.  Motion carried unanimously</w:t>
      </w:r>
    </w:p>
    <w:p w:rsidR="00C667CE" w:rsidRDefault="00C667CE" w:rsidP="00C667CE">
      <w:pPr>
        <w:rPr>
          <w:sz w:val="23"/>
          <w:szCs w:val="23"/>
        </w:rPr>
      </w:pPr>
    </w:p>
    <w:p w:rsidR="0089038A" w:rsidRDefault="00102153" w:rsidP="00102153">
      <w:pPr>
        <w:rPr>
          <w:sz w:val="23"/>
          <w:szCs w:val="23"/>
        </w:rPr>
      </w:pPr>
      <w:r>
        <w:rPr>
          <w:sz w:val="23"/>
          <w:szCs w:val="23"/>
        </w:rPr>
        <w:t xml:space="preserve">Murphy </w:t>
      </w:r>
      <w:r w:rsidR="0089038A">
        <w:rPr>
          <w:sz w:val="23"/>
          <w:szCs w:val="23"/>
        </w:rPr>
        <w:t xml:space="preserve">informed the board of his attendance of the MRCTI in Natchez.  Murphy stated that he was moved by the information received during the meeting.  The MRCTI </w:t>
      </w:r>
      <w:r w:rsidR="00C02D3C">
        <w:rPr>
          <w:sz w:val="23"/>
          <w:szCs w:val="23"/>
        </w:rPr>
        <w:t>is calling on the Federal Emergency Management Agency to improve its grants and assistance programs and supporting a return of barge container shipping on the Mississippi River.</w:t>
      </w:r>
    </w:p>
    <w:p w:rsidR="00C02D3C" w:rsidRDefault="00C02D3C" w:rsidP="00102153">
      <w:pPr>
        <w:rPr>
          <w:sz w:val="23"/>
          <w:szCs w:val="23"/>
        </w:rPr>
      </w:pPr>
    </w:p>
    <w:p w:rsidR="0089038A" w:rsidRDefault="0089038A" w:rsidP="00102153">
      <w:pPr>
        <w:rPr>
          <w:sz w:val="23"/>
          <w:szCs w:val="23"/>
        </w:rPr>
      </w:pPr>
      <w:r>
        <w:rPr>
          <w:sz w:val="23"/>
          <w:szCs w:val="23"/>
        </w:rPr>
        <w:t>Murphy explained his meeting with Cheryl Garner.</w:t>
      </w:r>
      <w:r w:rsidR="006379EC">
        <w:rPr>
          <w:sz w:val="23"/>
          <w:szCs w:val="23"/>
        </w:rPr>
        <w:t xml:space="preserve"> The meeting inc</w:t>
      </w:r>
      <w:r w:rsidR="00C02D3C">
        <w:rPr>
          <w:sz w:val="23"/>
          <w:szCs w:val="23"/>
        </w:rPr>
        <w:t>luded DSR, Lake Providence Port and the</w:t>
      </w:r>
      <w:r w:rsidR="006379EC">
        <w:rPr>
          <w:sz w:val="23"/>
          <w:szCs w:val="23"/>
        </w:rPr>
        <w:t xml:space="preserve"> Port of Arkansas.  The source of the meeting was to attempt the submission of a Tiger Grant with multiply entities.  Garner will compiled all the information d</w:t>
      </w:r>
      <w:r w:rsidR="00C02D3C">
        <w:rPr>
          <w:sz w:val="23"/>
          <w:szCs w:val="23"/>
        </w:rPr>
        <w:t>isclosed from the entities to create a proposal for a Tiger grant with all entities.</w:t>
      </w:r>
    </w:p>
    <w:p w:rsidR="00102153" w:rsidRDefault="00102153" w:rsidP="00102153">
      <w:pPr>
        <w:rPr>
          <w:sz w:val="23"/>
          <w:szCs w:val="23"/>
        </w:rPr>
      </w:pPr>
    </w:p>
    <w:p w:rsidR="00102153" w:rsidRDefault="00102153" w:rsidP="00102153">
      <w:pPr>
        <w:rPr>
          <w:sz w:val="23"/>
          <w:szCs w:val="23"/>
        </w:rPr>
      </w:pPr>
    </w:p>
    <w:p w:rsidR="00102153" w:rsidRDefault="00102153" w:rsidP="00102153">
      <w:pPr>
        <w:rPr>
          <w:sz w:val="23"/>
          <w:szCs w:val="23"/>
        </w:rPr>
      </w:pPr>
      <w:r>
        <w:rPr>
          <w:sz w:val="23"/>
          <w:szCs w:val="23"/>
        </w:rPr>
        <w:t>Murphy explained</w:t>
      </w:r>
      <w:r w:rsidR="009F4638">
        <w:rPr>
          <w:sz w:val="23"/>
          <w:szCs w:val="23"/>
        </w:rPr>
        <w:t xml:space="preserve"> the</w:t>
      </w:r>
      <w:r>
        <w:rPr>
          <w:sz w:val="23"/>
          <w:szCs w:val="23"/>
        </w:rPr>
        <w:t xml:space="preserve"> </w:t>
      </w:r>
      <w:r w:rsidR="006379EC">
        <w:rPr>
          <w:sz w:val="23"/>
          <w:szCs w:val="23"/>
        </w:rPr>
        <w:t>rail spur completion.  The Spur is done. Complex Chemical is utilizing the spur.</w:t>
      </w:r>
    </w:p>
    <w:p w:rsidR="00102153" w:rsidRDefault="00102153" w:rsidP="00102153">
      <w:pPr>
        <w:rPr>
          <w:sz w:val="23"/>
          <w:szCs w:val="23"/>
        </w:rPr>
      </w:pPr>
    </w:p>
    <w:p w:rsidR="00102153" w:rsidRDefault="00102153" w:rsidP="00102153">
      <w:pPr>
        <w:rPr>
          <w:sz w:val="23"/>
          <w:szCs w:val="23"/>
        </w:rPr>
      </w:pPr>
      <w:r>
        <w:rPr>
          <w:sz w:val="23"/>
          <w:szCs w:val="23"/>
        </w:rPr>
        <w:t xml:space="preserve">Murphy informed the board </w:t>
      </w:r>
      <w:r w:rsidR="006379EC">
        <w:rPr>
          <w:sz w:val="23"/>
          <w:szCs w:val="23"/>
        </w:rPr>
        <w:t>of the derailment at the Port.  While running the train the derailment occurred at the curb of the track on the levy.  The rail was fixed in the area of the derailment.</w:t>
      </w:r>
    </w:p>
    <w:p w:rsidR="006379EC" w:rsidRDefault="006379EC" w:rsidP="00102153">
      <w:pPr>
        <w:rPr>
          <w:sz w:val="23"/>
          <w:szCs w:val="23"/>
        </w:rPr>
      </w:pPr>
      <w:r>
        <w:rPr>
          <w:sz w:val="23"/>
          <w:szCs w:val="23"/>
        </w:rPr>
        <w:t>Commissioner Ross questioned how many areas of the track in that area needs repairs?</w:t>
      </w:r>
      <w:r w:rsidR="009C1500">
        <w:rPr>
          <w:sz w:val="23"/>
          <w:szCs w:val="23"/>
        </w:rPr>
        <w:t xml:space="preserve">  Murphy stated that the area of the </w:t>
      </w:r>
      <w:r w:rsidR="009F4638">
        <w:rPr>
          <w:sz w:val="23"/>
          <w:szCs w:val="23"/>
        </w:rPr>
        <w:t>derailment is the only bad spot that needs</w:t>
      </w:r>
      <w:r w:rsidR="009C1500">
        <w:rPr>
          <w:sz w:val="23"/>
          <w:szCs w:val="23"/>
        </w:rPr>
        <w:t xml:space="preserve"> repairing.</w:t>
      </w:r>
    </w:p>
    <w:p w:rsidR="00102153" w:rsidRDefault="00102153" w:rsidP="00102153">
      <w:pPr>
        <w:rPr>
          <w:sz w:val="23"/>
          <w:szCs w:val="23"/>
        </w:rPr>
      </w:pPr>
    </w:p>
    <w:p w:rsidR="00102153" w:rsidRDefault="00C02D3C" w:rsidP="00102153">
      <w:pPr>
        <w:rPr>
          <w:sz w:val="23"/>
          <w:szCs w:val="23"/>
        </w:rPr>
      </w:pPr>
      <w:r>
        <w:rPr>
          <w:sz w:val="23"/>
          <w:szCs w:val="23"/>
        </w:rPr>
        <w:t>Murphy</w:t>
      </w:r>
      <w:r w:rsidR="00102153">
        <w:rPr>
          <w:sz w:val="23"/>
          <w:szCs w:val="23"/>
        </w:rPr>
        <w:t xml:space="preserve"> </w:t>
      </w:r>
      <w:r w:rsidR="009C1500">
        <w:rPr>
          <w:sz w:val="23"/>
          <w:szCs w:val="23"/>
        </w:rPr>
        <w:t>update</w:t>
      </w:r>
      <w:r>
        <w:rPr>
          <w:sz w:val="23"/>
          <w:szCs w:val="23"/>
        </w:rPr>
        <w:t>d the board</w:t>
      </w:r>
      <w:r w:rsidR="009C1500">
        <w:rPr>
          <w:sz w:val="23"/>
          <w:szCs w:val="23"/>
        </w:rPr>
        <w:t xml:space="preserve"> on the EDA project.  The project is nearing its end of completion.</w:t>
      </w:r>
    </w:p>
    <w:p w:rsidR="009C1500" w:rsidRDefault="009C1500" w:rsidP="00102153">
      <w:pPr>
        <w:rPr>
          <w:sz w:val="23"/>
          <w:szCs w:val="23"/>
        </w:rPr>
      </w:pPr>
    </w:p>
    <w:p w:rsidR="009C1500" w:rsidRDefault="009C1500" w:rsidP="00102153">
      <w:pPr>
        <w:rPr>
          <w:sz w:val="23"/>
          <w:szCs w:val="23"/>
        </w:rPr>
      </w:pPr>
      <w:r>
        <w:rPr>
          <w:sz w:val="23"/>
          <w:szCs w:val="23"/>
        </w:rPr>
        <w:t>Murphy gave an update on the status of the brochure.  Additional ariel photos were taken of the Port and submitted to Marketing Alliance.</w:t>
      </w:r>
      <w:r w:rsidR="00C02D3C">
        <w:rPr>
          <w:sz w:val="23"/>
          <w:szCs w:val="23"/>
        </w:rPr>
        <w:t xml:space="preserve">  There are a few additions to be added to the finalization of the brochure.</w:t>
      </w:r>
    </w:p>
    <w:p w:rsidR="009C1500" w:rsidRDefault="009C1500" w:rsidP="00102153">
      <w:pPr>
        <w:rPr>
          <w:sz w:val="23"/>
          <w:szCs w:val="23"/>
        </w:rPr>
      </w:pPr>
    </w:p>
    <w:p w:rsidR="00102153" w:rsidRDefault="00102153" w:rsidP="00102153">
      <w:pPr>
        <w:rPr>
          <w:sz w:val="23"/>
          <w:szCs w:val="23"/>
        </w:rPr>
      </w:pPr>
      <w:r>
        <w:rPr>
          <w:sz w:val="23"/>
          <w:szCs w:val="23"/>
        </w:rPr>
        <w:t>On mot</w:t>
      </w:r>
      <w:r w:rsidR="009C1500">
        <w:rPr>
          <w:sz w:val="23"/>
          <w:szCs w:val="23"/>
        </w:rPr>
        <w:t>ion given by Commissioner Ross</w:t>
      </w:r>
      <w:r>
        <w:rPr>
          <w:sz w:val="23"/>
          <w:szCs w:val="23"/>
        </w:rPr>
        <w:t xml:space="preserve"> and seconded by Commissioner Tucker, the board voted to enter into executive session.  Motion carried unanimously.</w:t>
      </w:r>
    </w:p>
    <w:p w:rsidR="00102153" w:rsidRDefault="00102153" w:rsidP="00102153">
      <w:pPr>
        <w:rPr>
          <w:sz w:val="23"/>
          <w:szCs w:val="23"/>
        </w:rPr>
      </w:pPr>
    </w:p>
    <w:p w:rsidR="00102153" w:rsidRDefault="00102153" w:rsidP="00102153">
      <w:pPr>
        <w:rPr>
          <w:sz w:val="23"/>
          <w:szCs w:val="23"/>
        </w:rPr>
      </w:pPr>
      <w:r>
        <w:rPr>
          <w:sz w:val="23"/>
          <w:szCs w:val="23"/>
        </w:rPr>
        <w:t>A roll call was taken.</w:t>
      </w:r>
    </w:p>
    <w:p w:rsidR="00102153" w:rsidRDefault="00102153" w:rsidP="00102153">
      <w:pPr>
        <w:rPr>
          <w:sz w:val="23"/>
          <w:szCs w:val="23"/>
        </w:rPr>
      </w:pPr>
    </w:p>
    <w:p w:rsidR="00102153" w:rsidRDefault="00102153" w:rsidP="00102153">
      <w:pPr>
        <w:rPr>
          <w:sz w:val="23"/>
          <w:szCs w:val="23"/>
        </w:rPr>
      </w:pPr>
      <w:r>
        <w:rPr>
          <w:sz w:val="23"/>
          <w:szCs w:val="23"/>
        </w:rPr>
        <w:t>On motion given by Commissioner Tucker and se</w:t>
      </w:r>
      <w:r w:rsidR="009C1500">
        <w:rPr>
          <w:sz w:val="23"/>
          <w:szCs w:val="23"/>
        </w:rPr>
        <w:t>conded by Commissioner Brown</w:t>
      </w:r>
      <w:r>
        <w:rPr>
          <w:sz w:val="23"/>
          <w:szCs w:val="23"/>
        </w:rPr>
        <w:t xml:space="preserve">, the board voted to </w:t>
      </w:r>
      <w:r w:rsidRPr="00024D17">
        <w:rPr>
          <w:sz w:val="23"/>
          <w:szCs w:val="23"/>
        </w:rPr>
        <w:t>enter back into regular session.  Motion carried unanimously.</w:t>
      </w:r>
    </w:p>
    <w:p w:rsidR="00102153" w:rsidRDefault="00102153" w:rsidP="00102153">
      <w:pPr>
        <w:rPr>
          <w:sz w:val="23"/>
          <w:szCs w:val="23"/>
        </w:rPr>
      </w:pPr>
    </w:p>
    <w:p w:rsidR="00102153" w:rsidRDefault="00681D69" w:rsidP="00102153">
      <w:pPr>
        <w:rPr>
          <w:sz w:val="23"/>
          <w:szCs w:val="23"/>
        </w:rPr>
      </w:pPr>
      <w:r>
        <w:rPr>
          <w:sz w:val="23"/>
          <w:szCs w:val="23"/>
        </w:rPr>
        <w:t>On motion given by Commissioner Griffin and seconded by Commissioner Tucker, to approve the merit increments of 10% for the Executive Director and 15% for the Secretary/Treasurer.  Motion carried unanimously.</w:t>
      </w:r>
    </w:p>
    <w:p w:rsidR="00681D69" w:rsidRDefault="00681D69" w:rsidP="00102153">
      <w:pPr>
        <w:rPr>
          <w:sz w:val="23"/>
          <w:szCs w:val="23"/>
        </w:rPr>
      </w:pPr>
    </w:p>
    <w:p w:rsidR="00102153" w:rsidRDefault="002A763B" w:rsidP="00102153">
      <w:pPr>
        <w:rPr>
          <w:sz w:val="23"/>
          <w:szCs w:val="23"/>
        </w:rPr>
      </w:pPr>
      <w:r>
        <w:rPr>
          <w:sz w:val="23"/>
          <w:szCs w:val="23"/>
        </w:rPr>
        <w:t xml:space="preserve">During public comments, Murphy </w:t>
      </w:r>
      <w:r w:rsidR="0018752B">
        <w:rPr>
          <w:sz w:val="23"/>
          <w:szCs w:val="23"/>
        </w:rPr>
        <w:t>provided information on the</w:t>
      </w:r>
      <w:r>
        <w:rPr>
          <w:sz w:val="23"/>
          <w:szCs w:val="23"/>
        </w:rPr>
        <w:t xml:space="preserve"> construction</w:t>
      </w:r>
      <w:r w:rsidR="0018752B">
        <w:rPr>
          <w:sz w:val="23"/>
          <w:szCs w:val="23"/>
        </w:rPr>
        <w:t xml:space="preserve"> of the dock</w:t>
      </w:r>
      <w:r>
        <w:rPr>
          <w:sz w:val="23"/>
          <w:szCs w:val="23"/>
        </w:rPr>
        <w:t xml:space="preserve"> to Marvin Collins as Marvin informed the board of the progress of loading and unloading on the dock.  Commissioner Tucker question Greg Bates of the lowest river stages that puts Bunge at risk for loading and unloading?  Greg stated that elevation trouble is at about 10 feet.  Marvin Collins</w:t>
      </w:r>
      <w:r w:rsidR="0018752B">
        <w:rPr>
          <w:sz w:val="23"/>
          <w:szCs w:val="23"/>
        </w:rPr>
        <w:t xml:space="preserve"> </w:t>
      </w:r>
      <w:r>
        <w:rPr>
          <w:sz w:val="23"/>
          <w:szCs w:val="23"/>
        </w:rPr>
        <w:t>(Terral) stated that Terral can operate at a little less than 10 feet.  Bunge has an emergency dredging permit for the next 5 years.</w:t>
      </w:r>
      <w:r w:rsidR="0018752B">
        <w:rPr>
          <w:sz w:val="23"/>
          <w:szCs w:val="23"/>
        </w:rPr>
        <w:t xml:space="preserve"> Greg Bates (Bunge) requested a concrete boat ramp.  Murphy advised that he is working on that.</w:t>
      </w:r>
    </w:p>
    <w:p w:rsidR="00102153" w:rsidRDefault="00102153" w:rsidP="00102153">
      <w:pPr>
        <w:rPr>
          <w:sz w:val="23"/>
          <w:szCs w:val="23"/>
        </w:rPr>
      </w:pPr>
    </w:p>
    <w:p w:rsidR="00102153" w:rsidRDefault="00102153" w:rsidP="00102153">
      <w:pPr>
        <w:rPr>
          <w:sz w:val="22"/>
          <w:szCs w:val="22"/>
        </w:rPr>
      </w:pPr>
      <w:r>
        <w:rPr>
          <w:sz w:val="22"/>
          <w:szCs w:val="22"/>
        </w:rPr>
        <w:t>There being no further business brought before the boar</w:t>
      </w:r>
      <w:r w:rsidR="009C1500">
        <w:rPr>
          <w:sz w:val="22"/>
          <w:szCs w:val="22"/>
        </w:rPr>
        <w:t>d, Commissioner Frazier</w:t>
      </w:r>
      <w:r>
        <w:rPr>
          <w:sz w:val="22"/>
          <w:szCs w:val="22"/>
        </w:rPr>
        <w:t xml:space="preserve"> declared the meeting adjourned.</w:t>
      </w:r>
    </w:p>
    <w:p w:rsidR="00102153" w:rsidRDefault="00102153" w:rsidP="00102153">
      <w:pPr>
        <w:rPr>
          <w:sz w:val="22"/>
          <w:szCs w:val="22"/>
        </w:rPr>
      </w:pPr>
    </w:p>
    <w:p w:rsidR="00102153" w:rsidRDefault="00102153" w:rsidP="00102153">
      <w:r>
        <w:t>Kimmeka Epps</w:t>
      </w:r>
      <w:r>
        <w:tab/>
      </w:r>
      <w:r>
        <w:tab/>
      </w:r>
      <w:r>
        <w:tab/>
      </w:r>
      <w:r>
        <w:tab/>
      </w:r>
      <w:r>
        <w:tab/>
      </w:r>
      <w:r w:rsidR="009C1500">
        <w:t>Donald Frazier</w:t>
      </w:r>
      <w:r>
        <w:tab/>
      </w:r>
      <w:r>
        <w:tab/>
      </w:r>
      <w:r>
        <w:tab/>
      </w:r>
      <w:r>
        <w:tab/>
        <w:t xml:space="preserve"> </w:t>
      </w:r>
    </w:p>
    <w:p w:rsidR="00102153" w:rsidRDefault="00102153" w:rsidP="00102153">
      <w:r>
        <w:t>Secretary/Treasurer</w:t>
      </w:r>
      <w:r>
        <w:tab/>
      </w:r>
      <w:r>
        <w:tab/>
      </w:r>
      <w:r>
        <w:tab/>
      </w:r>
      <w:r>
        <w:tab/>
      </w:r>
      <w:r>
        <w:tab/>
        <w:t>Commissioner</w:t>
      </w:r>
    </w:p>
    <w:p w:rsidR="004847E9" w:rsidRDefault="004847E9"/>
    <w:sectPr w:rsidR="0048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53"/>
    <w:rsid w:val="00102153"/>
    <w:rsid w:val="001132A4"/>
    <w:rsid w:val="0018752B"/>
    <w:rsid w:val="001A0775"/>
    <w:rsid w:val="002A763B"/>
    <w:rsid w:val="00370B74"/>
    <w:rsid w:val="004847E9"/>
    <w:rsid w:val="00484A7E"/>
    <w:rsid w:val="00512024"/>
    <w:rsid w:val="005D67F8"/>
    <w:rsid w:val="006379EC"/>
    <w:rsid w:val="00667232"/>
    <w:rsid w:val="00681D69"/>
    <w:rsid w:val="0089038A"/>
    <w:rsid w:val="009155E0"/>
    <w:rsid w:val="009C1500"/>
    <w:rsid w:val="009F4638"/>
    <w:rsid w:val="00A636D2"/>
    <w:rsid w:val="00C02D3C"/>
    <w:rsid w:val="00C6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E85AE3C-3019-4DE4-9E45-6589EAC5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0B74"/>
    <w:pPr>
      <w:keepNext/>
      <w:widowControl/>
      <w:autoSpaceDE/>
      <w:autoSpaceDN/>
      <w:adjustRightInd/>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B74"/>
    <w:rPr>
      <w:rFonts w:ascii="Times New Roman" w:eastAsia="Times New Roman" w:hAnsi="Times New Roman" w:cs="Times New Roman"/>
      <w:sz w:val="24"/>
      <w:szCs w:val="20"/>
    </w:rPr>
  </w:style>
  <w:style w:type="paragraph" w:styleId="BodyText">
    <w:name w:val="Body Text"/>
    <w:basedOn w:val="Normal"/>
    <w:link w:val="BodyTextChar"/>
    <w:rsid w:val="00370B74"/>
    <w:pPr>
      <w:widowControl/>
      <w:autoSpaceDE/>
      <w:autoSpaceDN/>
      <w:adjustRightInd/>
      <w:jc w:val="both"/>
    </w:pPr>
    <w:rPr>
      <w:szCs w:val="20"/>
    </w:rPr>
  </w:style>
  <w:style w:type="character" w:customStyle="1" w:styleId="BodyTextChar">
    <w:name w:val="Body Text Char"/>
    <w:basedOn w:val="DefaultParagraphFont"/>
    <w:link w:val="BodyText"/>
    <w:rsid w:val="0037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4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2016-10-31T18:06:00Z</cp:lastPrinted>
  <dcterms:created xsi:type="dcterms:W3CDTF">2016-10-12T14:15:00Z</dcterms:created>
  <dcterms:modified xsi:type="dcterms:W3CDTF">2016-10-31T18:06:00Z</dcterms:modified>
</cp:coreProperties>
</file>